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E6" w:rsidRDefault="00CF5706">
      <w:pPr>
        <w:rPr>
          <w:rFonts w:ascii="Arial" w:hAnsi="Arial" w:cs="Arial"/>
          <w:color w:val="548DD4" w:themeColor="text2" w:themeTint="99"/>
          <w:sz w:val="12"/>
          <w:szCs w:val="12"/>
        </w:rPr>
      </w:pPr>
      <w:r w:rsidRPr="00CF5706">
        <w:rPr>
          <w:rFonts w:ascii="Arial" w:hAnsi="Arial" w:cs="Arial"/>
          <w:color w:val="548DD4" w:themeColor="text2" w:themeTint="99"/>
          <w:sz w:val="12"/>
          <w:szCs w:val="12"/>
        </w:rPr>
        <w:t>Bernhard Müller Betonsteinwerk GmbH,</w:t>
      </w:r>
      <w:r>
        <w:rPr>
          <w:rFonts w:ascii="Arial" w:hAnsi="Arial" w:cs="Arial"/>
          <w:color w:val="548DD4" w:themeColor="text2" w:themeTint="99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548DD4" w:themeColor="text2" w:themeTint="99"/>
          <w:sz w:val="12"/>
          <w:szCs w:val="12"/>
        </w:rPr>
        <w:t>Ambros</w:t>
      </w:r>
      <w:proofErr w:type="spellEnd"/>
      <w:r>
        <w:rPr>
          <w:rFonts w:ascii="Arial" w:hAnsi="Arial" w:cs="Arial"/>
          <w:color w:val="548DD4" w:themeColor="text2" w:themeTint="99"/>
          <w:sz w:val="12"/>
          <w:szCs w:val="12"/>
        </w:rPr>
        <w:t>-</w:t>
      </w:r>
      <w:proofErr w:type="spellStart"/>
      <w:r>
        <w:rPr>
          <w:rFonts w:ascii="Arial" w:hAnsi="Arial" w:cs="Arial"/>
          <w:color w:val="548DD4" w:themeColor="text2" w:themeTint="99"/>
          <w:sz w:val="12"/>
          <w:szCs w:val="12"/>
        </w:rPr>
        <w:t>Nehren</w:t>
      </w:r>
      <w:proofErr w:type="spellEnd"/>
      <w:r>
        <w:rPr>
          <w:rFonts w:ascii="Arial" w:hAnsi="Arial" w:cs="Arial"/>
          <w:color w:val="548DD4" w:themeColor="text2" w:themeTint="99"/>
          <w:sz w:val="12"/>
          <w:szCs w:val="12"/>
        </w:rPr>
        <w:t>-Str. 7,</w:t>
      </w:r>
      <w:r w:rsidRPr="00CF5706">
        <w:rPr>
          <w:rFonts w:ascii="Arial" w:hAnsi="Arial" w:cs="Arial"/>
          <w:color w:val="548DD4" w:themeColor="text2" w:themeTint="99"/>
          <w:sz w:val="12"/>
          <w:szCs w:val="12"/>
        </w:rPr>
        <w:t xml:space="preserve"> 77855 Achern</w:t>
      </w:r>
    </w:p>
    <w:p w:rsidR="009D7667" w:rsidRPr="009D7667" w:rsidRDefault="009D7667" w:rsidP="009D7667">
      <w:pPr>
        <w:spacing w:line="240" w:lineRule="auto"/>
        <w:outlineLvl w:val="0"/>
        <w:rPr>
          <w:rFonts w:ascii="Calibri" w:hAnsi="Calibri"/>
          <w:sz w:val="28"/>
          <w:szCs w:val="28"/>
        </w:rPr>
      </w:pPr>
      <w:r w:rsidRPr="009D7667">
        <w:rPr>
          <w:b/>
          <w:sz w:val="28"/>
          <w:szCs w:val="28"/>
          <w:u w:val="single"/>
        </w:rPr>
        <w:t xml:space="preserve">Ausschreibungstext – </w:t>
      </w:r>
      <w:r w:rsidR="00BE269D">
        <w:rPr>
          <w:b/>
          <w:sz w:val="28"/>
          <w:szCs w:val="28"/>
          <w:u w:val="single"/>
        </w:rPr>
        <w:t>Bauwerke</w:t>
      </w:r>
      <w:r w:rsidRPr="009D7667">
        <w:rPr>
          <w:rFonts w:ascii="Calibri" w:hAnsi="Calibri"/>
          <w:sz w:val="28"/>
          <w:szCs w:val="28"/>
        </w:rPr>
        <w:t xml:space="preserve"> </w:t>
      </w:r>
    </w:p>
    <w:p w:rsidR="00BE269D" w:rsidRPr="00BE269D" w:rsidRDefault="00BE269D" w:rsidP="00BE269D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de-DE"/>
        </w:rPr>
      </w:pPr>
      <w:r w:rsidRPr="00BE269D">
        <w:rPr>
          <w:rFonts w:ascii="Verdana" w:eastAsia="Times New Roman" w:hAnsi="Verdana" w:cs="Times New Roman"/>
          <w:sz w:val="18"/>
          <w:szCs w:val="18"/>
          <w:lang w:eastAsia="de-DE"/>
        </w:rPr>
        <w:t>Pos.</w:t>
      </w:r>
      <w:r w:rsidRPr="00BE269D">
        <w:rPr>
          <w:rFonts w:ascii="Verdana" w:eastAsia="Times New Roman" w:hAnsi="Verdana" w:cs="Times New Roman"/>
          <w:sz w:val="18"/>
          <w:szCs w:val="18"/>
          <w:lang w:eastAsia="de-DE"/>
        </w:rPr>
        <w:tab/>
      </w:r>
      <w:r w:rsidRPr="003B56B3">
        <w:rPr>
          <w:rFonts w:eastAsia="Times New Roman" w:cs="Times New Roman"/>
          <w:b/>
          <w:sz w:val="24"/>
          <w:szCs w:val="24"/>
          <w:lang w:eastAsia="de-DE"/>
        </w:rPr>
        <w:t>Rechteckschacht als Fertigteilbauwerk</w:t>
      </w:r>
      <w:r w:rsidRPr="00BE269D">
        <w:rPr>
          <w:rFonts w:ascii="Verdana" w:eastAsia="Times New Roman" w:hAnsi="Verdana" w:cs="Times New Roman"/>
          <w:b/>
          <w:sz w:val="18"/>
          <w:szCs w:val="18"/>
          <w:lang w:eastAsia="de-DE"/>
        </w:rPr>
        <w:t>,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b/>
          <w:sz w:val="18"/>
          <w:szCs w:val="18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 xml:space="preserve">aus güteüberwachten Stahlbetonfertigteilen nach DIN EN 206-1/DIN 1045-2/4 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Festigkeitsklasse C 35/45 WU,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Expositionsklassen XC4, XF3, XA2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sichtbare Innenflächen in Sichtbetonklasse SB1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nach BDZ / DBV - Merkblatt Sichtbeton,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Rissbreitenbegrenzung 0,20 mm,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 xml:space="preserve">Betondeckung </w:t>
      </w:r>
      <w:proofErr w:type="spellStart"/>
      <w:r w:rsidRPr="003B56B3">
        <w:rPr>
          <w:rFonts w:eastAsia="Times New Roman" w:cs="Times New Roman"/>
          <w:sz w:val="20"/>
          <w:szCs w:val="20"/>
          <w:lang w:eastAsia="de-DE"/>
        </w:rPr>
        <w:t>Cnom</w:t>
      </w:r>
      <w:proofErr w:type="spellEnd"/>
      <w:r w:rsidRPr="003B56B3">
        <w:rPr>
          <w:rFonts w:eastAsia="Times New Roman" w:cs="Times New Roman"/>
          <w:sz w:val="20"/>
          <w:szCs w:val="20"/>
          <w:lang w:eastAsia="de-DE"/>
        </w:rPr>
        <w:t xml:space="preserve"> = 40 mm,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proofErr w:type="spellStart"/>
      <w:r w:rsidRPr="003B56B3">
        <w:rPr>
          <w:rFonts w:eastAsia="Times New Roman" w:cs="Times New Roman"/>
          <w:sz w:val="20"/>
          <w:szCs w:val="20"/>
          <w:lang w:eastAsia="de-DE"/>
        </w:rPr>
        <w:t>Größtkorn</w:t>
      </w:r>
      <w:proofErr w:type="spellEnd"/>
      <w:r w:rsidRPr="003B56B3">
        <w:rPr>
          <w:rFonts w:eastAsia="Times New Roman" w:cs="Times New Roman"/>
          <w:sz w:val="20"/>
          <w:szCs w:val="20"/>
          <w:lang w:eastAsia="de-DE"/>
        </w:rPr>
        <w:t xml:space="preserve"> 16 mm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bemessen und bewehrt für SLW 60 nach DIN 1072,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bzw. Lastmodell 1 des DIN - Fachberichtes 101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Lichtes Maß (L/B):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Gesamthöhe (UK Boden bis OK Abdeckplatte):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Wandstärke: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Bodenstärke: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Gesamtgewicht: (ca.)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schwerstes Einzelgewicht: (ca.)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  <w:t>bestehend aus:</w:t>
      </w:r>
    </w:p>
    <w:p w:rsidR="00BE269D" w:rsidRPr="003B56B3" w:rsidRDefault="00BE269D" w:rsidP="00BE269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>1</w:t>
      </w:r>
      <w:r w:rsidRPr="003B56B3">
        <w:rPr>
          <w:rFonts w:eastAsia="Times New Roman" w:cs="Times New Roman"/>
          <w:sz w:val="20"/>
          <w:szCs w:val="20"/>
          <w:lang w:eastAsia="de-DE"/>
        </w:rPr>
        <w:tab/>
        <w:t>Bodenteil, Bauhöhe: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ab/>
        <w:t>mit .... Anschlüssen NW .... mm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ab/>
        <w:t xml:space="preserve">mit werkseitiger </w:t>
      </w:r>
      <w:proofErr w:type="spellStart"/>
      <w:r w:rsidRPr="003B56B3">
        <w:rPr>
          <w:rFonts w:eastAsia="Times New Roman" w:cs="Times New Roman"/>
          <w:sz w:val="20"/>
          <w:szCs w:val="20"/>
          <w:lang w:eastAsia="de-DE"/>
        </w:rPr>
        <w:t>Gerinneausbildung</w:t>
      </w:r>
      <w:proofErr w:type="spellEnd"/>
      <w:r w:rsidRPr="003B56B3">
        <w:rPr>
          <w:rFonts w:eastAsia="Times New Roman" w:cs="Times New Roman"/>
          <w:sz w:val="20"/>
          <w:szCs w:val="20"/>
          <w:lang w:eastAsia="de-DE"/>
        </w:rPr>
        <w:t xml:space="preserve"> einschl. Glattstrich aus ZE 20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color w:val="FF0000"/>
          <w:sz w:val="20"/>
          <w:szCs w:val="20"/>
          <w:lang w:eastAsia="de-DE"/>
        </w:rPr>
        <w:t>Steigeinrichtung ….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color w:val="FF0000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>- 1</w:t>
      </w:r>
      <w:r w:rsidRPr="003B56B3">
        <w:rPr>
          <w:rFonts w:eastAsia="Times New Roman" w:cs="Times New Roman"/>
          <w:color w:val="FF0000"/>
          <w:sz w:val="20"/>
          <w:szCs w:val="20"/>
          <w:lang w:eastAsia="de-DE"/>
        </w:rPr>
        <w:tab/>
      </w:r>
      <w:r w:rsidR="003B56B3">
        <w:rPr>
          <w:rFonts w:eastAsia="Times New Roman" w:cs="Times New Roman"/>
          <w:color w:val="FF0000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>Abdeckplatte, bemessen und bewehrt für SLW 60 nach DIN 1072,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ab/>
        <w:t>bzw. Lastmodell 1 des DIN - Fachberichtes 101</w:t>
      </w:r>
    </w:p>
    <w:p w:rsidR="00BE269D" w:rsidRPr="003B56B3" w:rsidRDefault="00BE269D" w:rsidP="00BE269D">
      <w:pPr>
        <w:tabs>
          <w:tab w:val="left" w:pos="2127"/>
        </w:tabs>
        <w:spacing w:after="0" w:line="240" w:lineRule="auto"/>
        <w:ind w:left="2127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>mit 1 Öffn</w:t>
      </w:r>
      <w:bookmarkStart w:id="0" w:name="_GoBack"/>
      <w:bookmarkEnd w:id="0"/>
      <w:r w:rsidRPr="003B56B3">
        <w:rPr>
          <w:rFonts w:eastAsia="Times New Roman" w:cs="Times New Roman"/>
          <w:sz w:val="20"/>
          <w:szCs w:val="20"/>
          <w:lang w:eastAsia="de-DE"/>
        </w:rPr>
        <w:t xml:space="preserve">ung Ø 0,625 m </w:t>
      </w:r>
      <w:r w:rsidRPr="003B56B3">
        <w:rPr>
          <w:rFonts w:eastAsia="Times New Roman" w:cs="Times New Roman"/>
          <w:color w:val="FF0000"/>
          <w:sz w:val="20"/>
          <w:szCs w:val="20"/>
          <w:lang w:eastAsia="de-DE"/>
        </w:rPr>
        <w:t xml:space="preserve">(ggf. Übergangsöffnung auf Teil 1 NW … mit umlaufender Nut zur Aufnahme eines TOK-Seal-Sandschlauches) 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ab/>
      </w:r>
      <w:r w:rsidRPr="003B56B3">
        <w:rPr>
          <w:rFonts w:eastAsia="Times New Roman" w:cs="Times New Roman"/>
          <w:sz w:val="20"/>
          <w:szCs w:val="20"/>
          <w:lang w:eastAsia="de-DE"/>
        </w:rPr>
        <w:tab/>
        <w:t xml:space="preserve">Plattenstärke: …. </w:t>
      </w:r>
      <w:r w:rsidRPr="003B56B3">
        <w:rPr>
          <w:rFonts w:eastAsia="Times New Roman" w:cs="Times New Roman"/>
          <w:color w:val="FF0000"/>
          <w:sz w:val="20"/>
          <w:szCs w:val="20"/>
          <w:lang w:eastAsia="de-DE"/>
        </w:rPr>
        <w:t>(ggf. zzgl. Teil 1 – Muffe)</w:t>
      </w:r>
    </w:p>
    <w:p w:rsidR="00E24F50" w:rsidRPr="003B56B3" w:rsidRDefault="00E24F50" w:rsidP="00E24F50">
      <w:pPr>
        <w:pStyle w:val="Listenabsatz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>4</w:t>
      </w:r>
      <w:r w:rsidRPr="003B56B3">
        <w:rPr>
          <w:rFonts w:eastAsia="Times New Roman" w:cs="Times New Roman"/>
          <w:sz w:val="20"/>
          <w:szCs w:val="20"/>
          <w:lang w:eastAsia="de-DE"/>
        </w:rPr>
        <w:tab/>
        <w:t>Stahldollen</w:t>
      </w:r>
    </w:p>
    <w:p w:rsidR="00BE269D" w:rsidRPr="003B56B3" w:rsidRDefault="00BE269D" w:rsidP="00BE269D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>1</w:t>
      </w:r>
      <w:r w:rsidRPr="003B56B3">
        <w:rPr>
          <w:rFonts w:eastAsia="Times New Roman" w:cs="Times New Roman"/>
          <w:sz w:val="20"/>
          <w:szCs w:val="20"/>
          <w:lang w:eastAsia="de-DE"/>
        </w:rPr>
        <w:tab/>
        <w:t>Abdeckung …..</w:t>
      </w:r>
    </w:p>
    <w:p w:rsidR="00BE269D" w:rsidRPr="003B56B3" w:rsidRDefault="00BE269D" w:rsidP="00BE269D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de-DE"/>
        </w:rPr>
      </w:pPr>
      <w:r w:rsidRPr="003B56B3">
        <w:rPr>
          <w:rFonts w:eastAsia="Times New Roman" w:cs="Times New Roman"/>
          <w:sz w:val="20"/>
          <w:szCs w:val="20"/>
          <w:lang w:eastAsia="de-DE"/>
        </w:rPr>
        <w:t>1</w:t>
      </w:r>
      <w:r w:rsidRPr="003B56B3">
        <w:rPr>
          <w:rFonts w:eastAsia="Times New Roman" w:cs="Times New Roman"/>
          <w:sz w:val="20"/>
          <w:szCs w:val="20"/>
          <w:lang w:eastAsia="de-DE"/>
        </w:rPr>
        <w:tab/>
        <w:t>geprüfte Statik mit Bewehrungsplänen (2-fach)</w:t>
      </w:r>
    </w:p>
    <w:p w:rsidR="003B56B3" w:rsidRDefault="003B56B3" w:rsidP="00BE269D">
      <w:pPr>
        <w:tabs>
          <w:tab w:val="left" w:pos="1134"/>
        </w:tabs>
        <w:spacing w:after="0" w:line="240" w:lineRule="auto"/>
        <w:ind w:left="1140"/>
        <w:jc w:val="both"/>
        <w:rPr>
          <w:rFonts w:ascii="Calibri" w:eastAsia="Times New Roman" w:hAnsi="Calibri" w:cs="Times New Roman"/>
          <w:b/>
          <w:lang w:eastAsia="de-DE"/>
        </w:rPr>
      </w:pPr>
    </w:p>
    <w:p w:rsidR="00BE269D" w:rsidRPr="003B56B3" w:rsidRDefault="00BE269D" w:rsidP="00BE269D">
      <w:pPr>
        <w:tabs>
          <w:tab w:val="left" w:pos="1134"/>
        </w:tabs>
        <w:spacing w:after="0" w:line="240" w:lineRule="auto"/>
        <w:ind w:left="1140"/>
        <w:jc w:val="both"/>
        <w:rPr>
          <w:rFonts w:ascii="Calibri" w:eastAsia="Times New Roman" w:hAnsi="Calibri" w:cs="Times New Roman"/>
          <w:b/>
          <w:lang w:eastAsia="de-DE"/>
        </w:rPr>
      </w:pPr>
      <w:r w:rsidRPr="003B56B3">
        <w:rPr>
          <w:rFonts w:ascii="Calibri" w:eastAsia="Times New Roman" w:hAnsi="Calibri" w:cs="Times New Roman"/>
          <w:b/>
          <w:lang w:eastAsia="de-DE"/>
        </w:rPr>
        <w:t>Hersteller:</w:t>
      </w:r>
      <w:r w:rsidRPr="003B56B3">
        <w:rPr>
          <w:rFonts w:ascii="Calibri" w:eastAsia="Times New Roman" w:hAnsi="Calibri" w:cs="Times New Roman"/>
          <w:b/>
          <w:lang w:eastAsia="de-DE"/>
        </w:rPr>
        <w:tab/>
      </w:r>
      <w:r w:rsidR="003B56B3">
        <w:rPr>
          <w:rFonts w:ascii="Calibri" w:eastAsia="Times New Roman" w:hAnsi="Calibri" w:cs="Times New Roman"/>
          <w:b/>
          <w:lang w:eastAsia="de-DE"/>
        </w:rPr>
        <w:tab/>
      </w:r>
      <w:r w:rsidRPr="003B56B3">
        <w:rPr>
          <w:rFonts w:ascii="Calibri" w:eastAsia="Times New Roman" w:hAnsi="Calibri" w:cs="Times New Roman"/>
          <w:b/>
          <w:lang w:eastAsia="de-DE"/>
        </w:rPr>
        <w:t>Bernhard Müller Betonsteinwerk GmbH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de-DE"/>
        </w:rPr>
      </w:pPr>
      <w:r w:rsidRPr="003B56B3">
        <w:rPr>
          <w:rFonts w:ascii="Calibri" w:eastAsia="Times New Roman" w:hAnsi="Calibri" w:cs="Times New Roman"/>
          <w:b/>
          <w:lang w:eastAsia="de-DE"/>
        </w:rPr>
        <w:tab/>
      </w:r>
      <w:r w:rsidRPr="003B56B3">
        <w:rPr>
          <w:rFonts w:ascii="Calibri" w:eastAsia="Times New Roman" w:hAnsi="Calibri" w:cs="Times New Roman"/>
          <w:b/>
          <w:lang w:eastAsia="de-DE"/>
        </w:rPr>
        <w:tab/>
      </w:r>
      <w:r w:rsidRPr="003B56B3">
        <w:rPr>
          <w:rFonts w:ascii="Calibri" w:eastAsia="Times New Roman" w:hAnsi="Calibri" w:cs="Times New Roman"/>
          <w:b/>
          <w:lang w:eastAsia="de-DE"/>
        </w:rPr>
        <w:tab/>
      </w:r>
      <w:r w:rsidRPr="003B56B3">
        <w:rPr>
          <w:rFonts w:ascii="Calibri" w:eastAsia="Times New Roman" w:hAnsi="Calibri" w:cs="Times New Roman"/>
          <w:b/>
          <w:lang w:eastAsia="de-DE"/>
        </w:rPr>
        <w:tab/>
      </w:r>
      <w:proofErr w:type="spellStart"/>
      <w:r w:rsidRPr="003B56B3">
        <w:rPr>
          <w:rFonts w:ascii="Calibri" w:eastAsia="Times New Roman" w:hAnsi="Calibri" w:cs="Times New Roman"/>
          <w:b/>
          <w:lang w:eastAsia="de-DE"/>
        </w:rPr>
        <w:t>Ambros</w:t>
      </w:r>
      <w:proofErr w:type="spellEnd"/>
      <w:r w:rsidRPr="003B56B3">
        <w:rPr>
          <w:rFonts w:ascii="Calibri" w:eastAsia="Times New Roman" w:hAnsi="Calibri" w:cs="Times New Roman"/>
          <w:b/>
          <w:lang w:eastAsia="de-DE"/>
        </w:rPr>
        <w:t>-</w:t>
      </w:r>
      <w:proofErr w:type="spellStart"/>
      <w:r w:rsidRPr="003B56B3">
        <w:rPr>
          <w:rFonts w:ascii="Calibri" w:eastAsia="Times New Roman" w:hAnsi="Calibri" w:cs="Times New Roman"/>
          <w:b/>
          <w:lang w:eastAsia="de-DE"/>
        </w:rPr>
        <w:t>Nehren</w:t>
      </w:r>
      <w:proofErr w:type="spellEnd"/>
      <w:r w:rsidRPr="003B56B3">
        <w:rPr>
          <w:rFonts w:ascii="Calibri" w:eastAsia="Times New Roman" w:hAnsi="Calibri" w:cs="Times New Roman"/>
          <w:b/>
          <w:lang w:eastAsia="de-DE"/>
        </w:rPr>
        <w:t>-Str. 7</w:t>
      </w:r>
    </w:p>
    <w:p w:rsidR="00BE269D" w:rsidRPr="003B56B3" w:rsidRDefault="00BE269D" w:rsidP="00BE269D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de-DE"/>
        </w:rPr>
      </w:pPr>
      <w:r w:rsidRPr="003B56B3">
        <w:rPr>
          <w:rFonts w:ascii="Calibri" w:eastAsia="Times New Roman" w:hAnsi="Calibri" w:cs="Times New Roman"/>
          <w:b/>
          <w:lang w:eastAsia="de-DE"/>
        </w:rPr>
        <w:tab/>
      </w:r>
      <w:r w:rsidRPr="003B56B3">
        <w:rPr>
          <w:rFonts w:ascii="Calibri" w:eastAsia="Times New Roman" w:hAnsi="Calibri" w:cs="Times New Roman"/>
          <w:b/>
          <w:lang w:eastAsia="de-DE"/>
        </w:rPr>
        <w:tab/>
      </w:r>
      <w:r w:rsidRPr="003B56B3">
        <w:rPr>
          <w:rFonts w:ascii="Calibri" w:eastAsia="Times New Roman" w:hAnsi="Calibri" w:cs="Times New Roman"/>
          <w:b/>
          <w:lang w:eastAsia="de-DE"/>
        </w:rPr>
        <w:tab/>
      </w:r>
      <w:r w:rsidRPr="003B56B3">
        <w:rPr>
          <w:rFonts w:ascii="Calibri" w:eastAsia="Times New Roman" w:hAnsi="Calibri" w:cs="Times New Roman"/>
          <w:b/>
          <w:lang w:eastAsia="de-DE"/>
        </w:rPr>
        <w:tab/>
        <w:t>77855 Achern</w:t>
      </w:r>
    </w:p>
    <w:p w:rsidR="00BE269D" w:rsidRPr="003B56B3" w:rsidRDefault="00BE269D" w:rsidP="00BE269D">
      <w:pPr>
        <w:pStyle w:val="Listenabsatz"/>
        <w:tabs>
          <w:tab w:val="left" w:pos="1134"/>
        </w:tabs>
        <w:spacing w:after="0" w:line="240" w:lineRule="auto"/>
        <w:ind w:left="1500"/>
        <w:jc w:val="both"/>
        <w:rPr>
          <w:rFonts w:ascii="Calibri" w:eastAsia="Times New Roman" w:hAnsi="Calibri" w:cs="Times New Roman"/>
          <w:lang w:eastAsia="de-DE"/>
        </w:rPr>
      </w:pPr>
      <w:r w:rsidRPr="003B56B3">
        <w:rPr>
          <w:rFonts w:ascii="Calibri" w:eastAsia="Times New Roman" w:hAnsi="Calibri" w:cs="Times New Roman"/>
          <w:b/>
          <w:lang w:eastAsia="de-DE"/>
        </w:rPr>
        <w:tab/>
      </w:r>
      <w:r w:rsidRPr="003B56B3">
        <w:rPr>
          <w:rFonts w:ascii="Calibri" w:eastAsia="Times New Roman" w:hAnsi="Calibri" w:cs="Times New Roman"/>
          <w:b/>
          <w:lang w:eastAsia="de-DE"/>
        </w:rPr>
        <w:tab/>
        <w:t>(oder gleichwertig)</w:t>
      </w:r>
    </w:p>
    <w:p w:rsidR="00BE269D" w:rsidRPr="00BE269D" w:rsidRDefault="00BE269D" w:rsidP="00BE269D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BE269D" w:rsidRPr="00BE269D" w:rsidRDefault="00BE269D" w:rsidP="00BE269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</w:pPr>
    </w:p>
    <w:p w:rsidR="00BE269D" w:rsidRPr="00BE269D" w:rsidRDefault="00BE269D" w:rsidP="00BE269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</w:pPr>
    </w:p>
    <w:p w:rsidR="00BE269D" w:rsidRPr="00BE269D" w:rsidRDefault="00BE269D" w:rsidP="00BE269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</w:pPr>
      <w:r w:rsidRPr="00BE269D"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  <w:t>Was Sie nicht vergessen sollten:</w:t>
      </w:r>
    </w:p>
    <w:p w:rsidR="00BE269D" w:rsidRPr="00BE269D" w:rsidRDefault="00BE269D" w:rsidP="00BE269D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E269D">
        <w:rPr>
          <w:rFonts w:ascii="Verdana" w:eastAsia="Times New Roman" w:hAnsi="Verdana" w:cs="Times New Roman"/>
          <w:sz w:val="16"/>
          <w:szCs w:val="16"/>
          <w:lang w:eastAsia="de-DE"/>
        </w:rPr>
        <w:t>Zufahrt / Stellplatz</w:t>
      </w:r>
    </w:p>
    <w:p w:rsidR="00BE269D" w:rsidRPr="00BE269D" w:rsidRDefault="00BE269D" w:rsidP="00BE269D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E269D">
        <w:rPr>
          <w:rFonts w:ascii="Verdana" w:eastAsia="Times New Roman" w:hAnsi="Verdana" w:cs="Times New Roman"/>
          <w:sz w:val="16"/>
          <w:szCs w:val="16"/>
          <w:lang w:eastAsia="de-DE"/>
        </w:rPr>
        <w:t>Baugrube ausheben</w:t>
      </w:r>
    </w:p>
    <w:p w:rsidR="00BE269D" w:rsidRPr="00BE269D" w:rsidRDefault="00BE269D" w:rsidP="00BE269D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E269D">
        <w:rPr>
          <w:rFonts w:ascii="Verdana" w:eastAsia="Times New Roman" w:hAnsi="Verdana" w:cs="Times New Roman"/>
          <w:sz w:val="16"/>
          <w:szCs w:val="16"/>
          <w:lang w:eastAsia="de-DE"/>
        </w:rPr>
        <w:t>Wasserhaltung</w:t>
      </w:r>
    </w:p>
    <w:p w:rsidR="00BE269D" w:rsidRPr="00BE269D" w:rsidRDefault="00BE269D" w:rsidP="00BE269D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E269D">
        <w:rPr>
          <w:rFonts w:ascii="Verdana" w:eastAsia="Times New Roman" w:hAnsi="Verdana" w:cs="Times New Roman"/>
          <w:sz w:val="16"/>
          <w:szCs w:val="16"/>
          <w:lang w:eastAsia="de-DE"/>
        </w:rPr>
        <w:t>Sauberkeitsschicht</w:t>
      </w:r>
    </w:p>
    <w:p w:rsidR="00BE269D" w:rsidRPr="00BE269D" w:rsidRDefault="00BE269D" w:rsidP="00BE269D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E269D">
        <w:rPr>
          <w:rFonts w:ascii="Verdana" w:eastAsia="Times New Roman" w:hAnsi="Verdana" w:cs="Times New Roman"/>
          <w:sz w:val="16"/>
          <w:szCs w:val="16"/>
          <w:lang w:eastAsia="de-DE"/>
        </w:rPr>
        <w:t>Kranleistung</w:t>
      </w:r>
    </w:p>
    <w:p w:rsidR="00BE269D" w:rsidRPr="00BE269D" w:rsidRDefault="00BE269D" w:rsidP="00BE269D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E269D">
        <w:rPr>
          <w:rFonts w:ascii="Verdana" w:eastAsia="Times New Roman" w:hAnsi="Verdana" w:cs="Times New Roman"/>
          <w:sz w:val="16"/>
          <w:szCs w:val="16"/>
          <w:lang w:eastAsia="de-DE"/>
        </w:rPr>
        <w:t>Baugrube verfüllen</w:t>
      </w:r>
    </w:p>
    <w:p w:rsidR="00BE269D" w:rsidRPr="00BE269D" w:rsidRDefault="00BE269D" w:rsidP="00BE269D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E269D">
        <w:rPr>
          <w:rFonts w:ascii="Verdana" w:eastAsia="Times New Roman" w:hAnsi="Verdana" w:cs="Times New Roman"/>
          <w:sz w:val="16"/>
          <w:szCs w:val="16"/>
          <w:lang w:eastAsia="de-DE"/>
        </w:rPr>
        <w:t>Material abfahren</w:t>
      </w:r>
    </w:p>
    <w:p w:rsidR="00BE269D" w:rsidRPr="00BE269D" w:rsidRDefault="00BE269D" w:rsidP="00BE269D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E269D">
        <w:rPr>
          <w:rFonts w:ascii="Verdana" w:eastAsia="Times New Roman" w:hAnsi="Verdana" w:cs="Times New Roman"/>
          <w:sz w:val="16"/>
          <w:szCs w:val="16"/>
          <w:lang w:eastAsia="de-DE"/>
        </w:rPr>
        <w:t>Fugenausbildung</w:t>
      </w:r>
    </w:p>
    <w:p w:rsidR="00BE269D" w:rsidRPr="00BE269D" w:rsidRDefault="00BE269D" w:rsidP="00BE269D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E269D">
        <w:rPr>
          <w:rFonts w:ascii="Verdana" w:eastAsia="Times New Roman" w:hAnsi="Verdana" w:cs="Times New Roman"/>
          <w:sz w:val="16"/>
          <w:szCs w:val="16"/>
          <w:lang w:eastAsia="de-DE"/>
        </w:rPr>
        <w:t>Transportöffnungen verschließen</w:t>
      </w:r>
    </w:p>
    <w:p w:rsidR="00BE269D" w:rsidRPr="00BE269D" w:rsidRDefault="00BE269D" w:rsidP="00BE269D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E269D">
        <w:rPr>
          <w:rFonts w:ascii="Verdana" w:eastAsia="Times New Roman" w:hAnsi="Verdana" w:cs="Times New Roman"/>
          <w:sz w:val="16"/>
          <w:szCs w:val="16"/>
          <w:lang w:eastAsia="de-DE"/>
        </w:rPr>
        <w:t>Aufbau</w:t>
      </w:r>
    </w:p>
    <w:p w:rsidR="009D7667" w:rsidRPr="009D7667" w:rsidRDefault="009D7667">
      <w:pPr>
        <w:rPr>
          <w:sz w:val="12"/>
          <w:szCs w:val="12"/>
        </w:rPr>
      </w:pPr>
    </w:p>
    <w:sectPr w:rsidR="009D7667" w:rsidRPr="009D7667" w:rsidSect="00650A52">
      <w:headerReference w:type="default" r:id="rId9"/>
      <w:footerReference w:type="default" r:id="rId10"/>
      <w:pgSz w:w="11906" w:h="16838"/>
      <w:pgMar w:top="1417" w:right="707" w:bottom="1134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67" w:rsidRDefault="009D7667" w:rsidP="000D3AE6">
      <w:pPr>
        <w:spacing w:after="0" w:line="240" w:lineRule="auto"/>
      </w:pPr>
      <w:r>
        <w:separator/>
      </w:r>
    </w:p>
  </w:endnote>
  <w:endnote w:type="continuationSeparator" w:id="0">
    <w:p w:rsidR="009D7667" w:rsidRDefault="009D7667" w:rsidP="000D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6" w:rsidRDefault="008B6346" w:rsidP="00821A81">
    <w:pPr>
      <w:pStyle w:val="Kopfzeile"/>
      <w:tabs>
        <w:tab w:val="left" w:pos="7513"/>
      </w:tabs>
      <w:rPr>
        <w:b/>
        <w:color w:val="FFC000"/>
      </w:rPr>
    </w:pPr>
    <w:r w:rsidRPr="000D3AE6">
      <w:rPr>
        <w:b/>
        <w:color w:val="FFC000"/>
      </w:rPr>
      <w:t>_______________________________________________________________________</w:t>
    </w:r>
    <w:r>
      <w:rPr>
        <w:b/>
        <w:color w:val="FFC000"/>
      </w:rPr>
      <w:t>__________________</w:t>
    </w:r>
  </w:p>
  <w:p w:rsidR="008B6346" w:rsidRPr="00821A81" w:rsidRDefault="008B6346" w:rsidP="005F780C">
    <w:pPr>
      <w:pStyle w:val="Fuzeile"/>
      <w:tabs>
        <w:tab w:val="clear" w:pos="4536"/>
        <w:tab w:val="left" w:pos="567"/>
        <w:tab w:val="left" w:pos="1843"/>
        <w:tab w:val="left" w:pos="3119"/>
        <w:tab w:val="left" w:pos="4820"/>
        <w:tab w:val="left" w:pos="6804"/>
      </w:tabs>
      <w:rPr>
        <w:rFonts w:ascii="Arial" w:hAnsi="Arial" w:cs="Arial"/>
        <w:sz w:val="12"/>
        <w:szCs w:val="1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8B50D" wp14:editId="74668CF6">
              <wp:simplePos x="0" y="0"/>
              <wp:positionH relativeFrom="column">
                <wp:posOffset>-419100</wp:posOffset>
              </wp:positionH>
              <wp:positionV relativeFrom="paragraph">
                <wp:posOffset>24130</wp:posOffset>
              </wp:positionV>
              <wp:extent cx="791845" cy="338455"/>
              <wp:effectExtent l="0" t="0" r="0" b="0"/>
              <wp:wrapNone/>
              <wp:docPr id="4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184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6346" w:rsidRPr="00AC7870" w:rsidRDefault="008B6346" w:rsidP="00AC7870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AC7870">
                            <w:rPr>
                              <w:rFonts w:ascii="Arial" w:hAnsi="Arial" w:cs="Arial"/>
                              <w:color w:val="548DD4" w:themeColor="text2" w:themeTint="99"/>
                              <w:kern w:val="24"/>
                              <w:sz w:val="22"/>
                              <w:szCs w:val="22"/>
                            </w:rPr>
                            <w:t>f b r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33pt;margin-top:1.9pt;width:62.35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" filled="f" stroked="f">
              <v:textbox style="mso-fit-shape-to-text:t">
                <w:txbxContent>
                  <w:p w:rsidR="008B6346" w:rsidRPr="00AC7870" w:rsidRDefault="008B6346" w:rsidP="00AC7870">
                    <w:pPr>
                      <w:pStyle w:val="Standard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AC7870">
                      <w:rPr>
                        <w:rFonts w:ascii="Arial" w:hAnsi="Arial" w:cs="Arial"/>
                        <w:color w:val="548DD4" w:themeColor="text2" w:themeTint="99"/>
                        <w:kern w:val="24"/>
                        <w:sz w:val="22"/>
                        <w:szCs w:val="22"/>
                      </w:rPr>
                      <w:t>f b r</w:t>
                    </w:r>
                  </w:p>
                </w:txbxContent>
              </v:textbox>
            </v:shape>
          </w:pict>
        </mc:Fallback>
      </mc:AlternateContent>
    </w:r>
    <w:r w:rsidRPr="00C942C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E3B1FC5" wp14:editId="7D3EAE9E">
          <wp:simplePos x="0" y="0"/>
          <wp:positionH relativeFrom="column">
            <wp:posOffset>-724535</wp:posOffset>
          </wp:positionH>
          <wp:positionV relativeFrom="paragraph">
            <wp:posOffset>25400</wp:posOffset>
          </wp:positionV>
          <wp:extent cx="373380" cy="390525"/>
          <wp:effectExtent l="0" t="0" r="7620" b="9525"/>
          <wp:wrapTight wrapText="bothSides">
            <wp:wrapPolygon edited="0">
              <wp:start x="0" y="0"/>
              <wp:lineTo x="0" y="21073"/>
              <wp:lineTo x="20939" y="21073"/>
              <wp:lineTo x="20939" y="0"/>
              <wp:lineTo x="0" y="0"/>
            </wp:wrapPolygon>
          </wp:wrapTight>
          <wp:docPr id="9" name="Grafik 9" descr="G:\Logo\FB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\FBR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18BF9"/>
        <w:lang w:eastAsia="de-DE"/>
      </w:rPr>
      <w:drawing>
        <wp:anchor distT="0" distB="0" distL="114300" distR="114300" simplePos="0" relativeHeight="251661312" behindDoc="1" locked="0" layoutInCell="1" allowOverlap="1" wp14:anchorId="7EA8522C" wp14:editId="1A6560B1">
          <wp:simplePos x="0" y="0"/>
          <wp:positionH relativeFrom="column">
            <wp:posOffset>6118225</wp:posOffset>
          </wp:positionH>
          <wp:positionV relativeFrom="paragraph">
            <wp:posOffset>70485</wp:posOffset>
          </wp:positionV>
          <wp:extent cx="381000" cy="392430"/>
          <wp:effectExtent l="0" t="0" r="0" b="7620"/>
          <wp:wrapTight wrapText="bothSides">
            <wp:wrapPolygon edited="0">
              <wp:start x="0" y="0"/>
              <wp:lineTo x="0" y="20971"/>
              <wp:lineTo x="20520" y="20971"/>
              <wp:lineTo x="20520" y="0"/>
              <wp:lineTo x="0" y="0"/>
            </wp:wrapPolygon>
          </wp:wrapTight>
          <wp:docPr id="3" name="Grafik 3" descr="G:\Logo\Gütesieg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\Gütesieg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300"/>
                            </a14:imgEffect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2CB">
      <w:rPr>
        <w:rFonts w:ascii="Arial" w:hAnsi="Arial" w:cs="Arial"/>
        <w:color w:val="548DD4" w:themeColor="text2" w:themeTint="99"/>
        <w:sz w:val="12"/>
        <w:szCs w:val="12"/>
      </w:rPr>
      <w:t>Telefon 0 78 41 / 20 4-0</w:t>
    </w:r>
    <w:r>
      <w:rPr>
        <w:rFonts w:ascii="Arial" w:hAnsi="Arial" w:cs="Arial"/>
        <w:color w:val="548DD4" w:themeColor="text2" w:themeTint="99"/>
        <w:sz w:val="12"/>
        <w:szCs w:val="12"/>
      </w:rPr>
      <w:tab/>
      <w:t>Geschäftsführer</w:t>
    </w:r>
    <w:r>
      <w:rPr>
        <w:rFonts w:ascii="Arial" w:hAnsi="Arial" w:cs="Arial"/>
        <w:color w:val="548DD4" w:themeColor="text2" w:themeTint="99"/>
        <w:sz w:val="12"/>
        <w:szCs w:val="12"/>
      </w:rPr>
      <w:tab/>
      <w:t>Joachim Strack</w:t>
    </w:r>
    <w:r>
      <w:rPr>
        <w:rFonts w:ascii="Arial" w:hAnsi="Arial" w:cs="Arial"/>
        <w:color w:val="548DD4" w:themeColor="text2" w:themeTint="99"/>
        <w:sz w:val="12"/>
        <w:szCs w:val="12"/>
      </w:rPr>
      <w:tab/>
      <w:t>Für alle Geschäft</w:t>
    </w:r>
    <w:r w:rsidR="0007553F">
      <w:rPr>
        <w:rFonts w:ascii="Arial" w:hAnsi="Arial" w:cs="Arial"/>
        <w:color w:val="548DD4" w:themeColor="text2" w:themeTint="99"/>
        <w:sz w:val="12"/>
        <w:szCs w:val="12"/>
      </w:rPr>
      <w:t>s</w:t>
    </w:r>
    <w:r w:rsidR="00074FF1">
      <w:rPr>
        <w:rFonts w:ascii="Arial" w:hAnsi="Arial" w:cs="Arial"/>
        <w:color w:val="548DD4" w:themeColor="text2" w:themeTint="99"/>
        <w:sz w:val="12"/>
        <w:szCs w:val="12"/>
      </w:rPr>
      <w:t>vorfälle sind</w:t>
    </w:r>
    <w:r w:rsidR="00074FF1">
      <w:rPr>
        <w:rFonts w:ascii="Arial" w:hAnsi="Arial" w:cs="Arial"/>
        <w:color w:val="548DD4" w:themeColor="text2" w:themeTint="99"/>
        <w:sz w:val="12"/>
        <w:szCs w:val="12"/>
      </w:rPr>
      <w:tab/>
      <w:t xml:space="preserve">Volksbank in der </w:t>
    </w:r>
    <w:proofErr w:type="spellStart"/>
    <w:r w:rsidR="00074FF1">
      <w:rPr>
        <w:rFonts w:ascii="Arial" w:hAnsi="Arial" w:cs="Arial"/>
        <w:color w:val="548DD4" w:themeColor="text2" w:themeTint="99"/>
        <w:sz w:val="12"/>
        <w:szCs w:val="12"/>
      </w:rPr>
      <w:t>Ortenau</w:t>
    </w:r>
    <w:proofErr w:type="spellEnd"/>
    <w:r>
      <w:rPr>
        <w:rFonts w:ascii="Arial" w:hAnsi="Arial" w:cs="Arial"/>
        <w:color w:val="548DD4" w:themeColor="text2" w:themeTint="99"/>
        <w:sz w:val="12"/>
        <w:szCs w:val="12"/>
      </w:rPr>
      <w:t xml:space="preserve"> eG</w:t>
    </w:r>
    <w:r>
      <w:rPr>
        <w:rFonts w:ascii="Arial" w:hAnsi="Arial" w:cs="Arial"/>
        <w:color w:val="548DD4" w:themeColor="text2" w:themeTint="99"/>
        <w:sz w:val="12"/>
        <w:szCs w:val="12"/>
      </w:rPr>
      <w:br/>
      <w:t>T</w:t>
    </w:r>
    <w:r w:rsidRPr="00C942CB">
      <w:rPr>
        <w:rFonts w:ascii="Arial" w:hAnsi="Arial" w:cs="Arial"/>
        <w:color w:val="548DD4" w:themeColor="text2" w:themeTint="99"/>
        <w:sz w:val="12"/>
        <w:szCs w:val="12"/>
      </w:rPr>
      <w:t>elefax 0 78 41 / 20 4-121</w:t>
    </w:r>
    <w:r>
      <w:rPr>
        <w:rFonts w:ascii="Arial" w:hAnsi="Arial" w:cs="Arial"/>
        <w:color w:val="548DD4" w:themeColor="text2" w:themeTint="99"/>
        <w:sz w:val="12"/>
        <w:szCs w:val="12"/>
      </w:rPr>
      <w:tab/>
    </w:r>
    <w:proofErr w:type="spellStart"/>
    <w:r>
      <w:rPr>
        <w:rFonts w:ascii="Arial" w:hAnsi="Arial" w:cs="Arial"/>
        <w:color w:val="548DD4" w:themeColor="text2" w:themeTint="99"/>
        <w:sz w:val="12"/>
        <w:szCs w:val="12"/>
      </w:rPr>
      <w:t>Ust</w:t>
    </w:r>
    <w:proofErr w:type="spellEnd"/>
    <w:r>
      <w:rPr>
        <w:rFonts w:ascii="Arial" w:hAnsi="Arial" w:cs="Arial"/>
        <w:color w:val="548DD4" w:themeColor="text2" w:themeTint="99"/>
        <w:sz w:val="12"/>
        <w:szCs w:val="12"/>
      </w:rPr>
      <w:t xml:space="preserve">.-ID-Nr. </w:t>
    </w:r>
    <w:r>
      <w:rPr>
        <w:rFonts w:ascii="Arial" w:hAnsi="Arial" w:cs="Arial"/>
        <w:color w:val="548DD4" w:themeColor="text2" w:themeTint="99"/>
        <w:sz w:val="12"/>
        <w:szCs w:val="12"/>
      </w:rPr>
      <w:tab/>
      <w:t>DE 141878258</w:t>
    </w:r>
    <w:r>
      <w:rPr>
        <w:rFonts w:ascii="Arial" w:hAnsi="Arial" w:cs="Arial"/>
        <w:color w:val="548DD4" w:themeColor="text2" w:themeTint="99"/>
        <w:sz w:val="12"/>
        <w:szCs w:val="12"/>
      </w:rPr>
      <w:tab/>
      <w:t>unsere Lieferungs- und</w:t>
    </w:r>
    <w:r>
      <w:rPr>
        <w:rFonts w:ascii="Arial" w:hAnsi="Arial" w:cs="Arial"/>
        <w:color w:val="548DD4" w:themeColor="text2" w:themeTint="99"/>
        <w:sz w:val="12"/>
        <w:szCs w:val="12"/>
      </w:rPr>
      <w:tab/>
      <w:t>IBAN: DE</w:t>
    </w:r>
    <w:r w:rsidR="00074FF1">
      <w:rPr>
        <w:rFonts w:ascii="Arial" w:hAnsi="Arial" w:cs="Arial"/>
        <w:color w:val="548DD4" w:themeColor="text2" w:themeTint="99"/>
        <w:sz w:val="12"/>
        <w:szCs w:val="12"/>
      </w:rPr>
      <w:t>66</w:t>
    </w:r>
    <w:r>
      <w:rPr>
        <w:rFonts w:ascii="Arial" w:hAnsi="Arial" w:cs="Arial"/>
        <w:color w:val="548DD4" w:themeColor="text2" w:themeTint="99"/>
        <w:sz w:val="12"/>
        <w:szCs w:val="12"/>
      </w:rPr>
      <w:t xml:space="preserve"> 66</w:t>
    </w:r>
    <w:r w:rsidR="00074FF1">
      <w:rPr>
        <w:rFonts w:ascii="Arial" w:hAnsi="Arial" w:cs="Arial"/>
        <w:color w:val="548DD4" w:themeColor="text2" w:themeTint="99"/>
        <w:sz w:val="12"/>
        <w:szCs w:val="12"/>
      </w:rPr>
      <w:t>4</w:t>
    </w:r>
    <w:r>
      <w:rPr>
        <w:rFonts w:ascii="Arial" w:hAnsi="Arial" w:cs="Arial"/>
        <w:color w:val="548DD4" w:themeColor="text2" w:themeTint="99"/>
        <w:sz w:val="12"/>
        <w:szCs w:val="12"/>
      </w:rPr>
      <w:t xml:space="preserve">9 </w:t>
    </w:r>
    <w:r w:rsidR="00074FF1">
      <w:rPr>
        <w:rFonts w:ascii="Arial" w:hAnsi="Arial" w:cs="Arial"/>
        <w:color w:val="548DD4" w:themeColor="text2" w:themeTint="99"/>
        <w:sz w:val="12"/>
        <w:szCs w:val="12"/>
      </w:rPr>
      <w:t>00</w:t>
    </w:r>
    <w:r>
      <w:rPr>
        <w:rFonts w:ascii="Arial" w:hAnsi="Arial" w:cs="Arial"/>
        <w:color w:val="548DD4" w:themeColor="text2" w:themeTint="99"/>
        <w:sz w:val="12"/>
        <w:szCs w:val="12"/>
      </w:rPr>
      <w:t>00 0000 7452 00</w:t>
    </w:r>
    <w:r w:rsidRPr="00C942CB">
      <w:rPr>
        <w:rFonts w:ascii="Arial" w:hAnsi="Arial" w:cs="Arial"/>
        <w:color w:val="548DD4" w:themeColor="text2" w:themeTint="99"/>
        <w:sz w:val="12"/>
        <w:szCs w:val="12"/>
      </w:rPr>
      <w:br/>
    </w:r>
    <w:r>
      <w:rPr>
        <w:rFonts w:ascii="Arial" w:hAnsi="Arial" w:cs="Arial"/>
        <w:color w:val="548DD4" w:themeColor="text2" w:themeTint="99"/>
        <w:sz w:val="12"/>
        <w:szCs w:val="12"/>
      </w:rPr>
      <w:t>info@beton-mueller.de</w:t>
    </w:r>
    <w:r>
      <w:rPr>
        <w:rFonts w:ascii="Arial" w:hAnsi="Arial" w:cs="Arial"/>
        <w:color w:val="548DD4" w:themeColor="text2" w:themeTint="99"/>
        <w:sz w:val="12"/>
        <w:szCs w:val="12"/>
      </w:rPr>
      <w:tab/>
      <w:t xml:space="preserve">Steuer Nr. </w:t>
    </w:r>
    <w:r>
      <w:rPr>
        <w:rFonts w:ascii="Arial" w:hAnsi="Arial" w:cs="Arial"/>
        <w:color w:val="548DD4" w:themeColor="text2" w:themeTint="99"/>
        <w:sz w:val="12"/>
        <w:szCs w:val="12"/>
      </w:rPr>
      <w:tab/>
      <w:t>01059/01521</w:t>
    </w:r>
    <w:r>
      <w:rPr>
        <w:rFonts w:ascii="Arial" w:hAnsi="Arial" w:cs="Arial"/>
        <w:color w:val="548DD4" w:themeColor="text2" w:themeTint="99"/>
        <w:sz w:val="12"/>
        <w:szCs w:val="12"/>
      </w:rPr>
      <w:tab/>
      <w:t>Zahlungsbedi</w:t>
    </w:r>
    <w:r w:rsidR="00074FF1">
      <w:rPr>
        <w:rFonts w:ascii="Arial" w:hAnsi="Arial" w:cs="Arial"/>
        <w:color w:val="548DD4" w:themeColor="text2" w:themeTint="99"/>
        <w:sz w:val="12"/>
        <w:szCs w:val="12"/>
      </w:rPr>
      <w:t>ngungen bindend.</w:t>
    </w:r>
    <w:r w:rsidR="00074FF1">
      <w:rPr>
        <w:rFonts w:ascii="Arial" w:hAnsi="Arial" w:cs="Arial"/>
        <w:color w:val="548DD4" w:themeColor="text2" w:themeTint="99"/>
        <w:sz w:val="12"/>
        <w:szCs w:val="12"/>
      </w:rPr>
      <w:tab/>
      <w:t>BIC: GENODE61OG1</w:t>
    </w:r>
    <w:r w:rsidRPr="00811D0A">
      <w:rPr>
        <w:noProof/>
        <w:color w:val="418BF9"/>
        <w:lang w:eastAsia="de-DE"/>
      </w:rPr>
      <w:t xml:space="preserve"> </w:t>
    </w:r>
    <w:r>
      <w:rPr>
        <w:rFonts w:ascii="Arial" w:hAnsi="Arial" w:cs="Arial"/>
        <w:color w:val="548DD4" w:themeColor="text2" w:themeTint="99"/>
        <w:sz w:val="12"/>
        <w:szCs w:val="12"/>
      </w:rPr>
      <w:br/>
      <w:t>www.beton-mueller.de</w:t>
    </w:r>
    <w:r>
      <w:rPr>
        <w:rFonts w:ascii="Arial" w:hAnsi="Arial" w:cs="Arial"/>
        <w:color w:val="548DD4" w:themeColor="text2" w:themeTint="99"/>
        <w:sz w:val="12"/>
        <w:szCs w:val="12"/>
      </w:rPr>
      <w:tab/>
      <w:t>Registergericht</w:t>
    </w:r>
    <w:r>
      <w:rPr>
        <w:rFonts w:ascii="Arial" w:hAnsi="Arial" w:cs="Arial"/>
        <w:color w:val="548DD4" w:themeColor="text2" w:themeTint="99"/>
        <w:sz w:val="12"/>
        <w:szCs w:val="12"/>
      </w:rPr>
      <w:tab/>
      <w:t>Mannheim HRB 220052</w:t>
    </w:r>
    <w:r>
      <w:rPr>
        <w:rFonts w:ascii="Arial" w:hAnsi="Arial" w:cs="Arial"/>
        <w:color w:val="548DD4" w:themeColor="text2" w:themeTint="99"/>
        <w:sz w:val="12"/>
        <w:szCs w:val="12"/>
      </w:rPr>
      <w:tab/>
    </w:r>
    <w:r>
      <w:rPr>
        <w:rFonts w:ascii="Arial" w:hAnsi="Arial" w:cs="Arial"/>
        <w:color w:val="548DD4" w:themeColor="text2" w:themeTint="99"/>
        <w:sz w:val="12"/>
        <w:szCs w:val="12"/>
      </w:rPr>
      <w:tab/>
      <w:t>Sparkasse Offenburg/</w:t>
    </w:r>
    <w:proofErr w:type="spellStart"/>
    <w:r>
      <w:rPr>
        <w:rFonts w:ascii="Arial" w:hAnsi="Arial" w:cs="Arial"/>
        <w:color w:val="548DD4" w:themeColor="text2" w:themeTint="99"/>
        <w:sz w:val="12"/>
        <w:szCs w:val="12"/>
      </w:rPr>
      <w:t>Ortenau</w:t>
    </w:r>
    <w:proofErr w:type="spellEnd"/>
    <w:r>
      <w:rPr>
        <w:rFonts w:ascii="Arial" w:hAnsi="Arial" w:cs="Arial"/>
        <w:color w:val="548DD4" w:themeColor="text2" w:themeTint="99"/>
        <w:sz w:val="12"/>
        <w:szCs w:val="12"/>
      </w:rPr>
      <w:br/>
    </w:r>
    <w:r>
      <w:rPr>
        <w:rFonts w:ascii="Arial" w:hAnsi="Arial" w:cs="Arial"/>
        <w:color w:val="548DD4" w:themeColor="text2" w:themeTint="99"/>
        <w:sz w:val="12"/>
        <w:szCs w:val="12"/>
      </w:rPr>
      <w:tab/>
    </w:r>
    <w:r>
      <w:rPr>
        <w:rFonts w:ascii="Arial" w:hAnsi="Arial" w:cs="Arial"/>
        <w:color w:val="548DD4" w:themeColor="text2" w:themeTint="99"/>
        <w:sz w:val="12"/>
        <w:szCs w:val="12"/>
      </w:rPr>
      <w:tab/>
    </w:r>
    <w:r>
      <w:rPr>
        <w:rFonts w:ascii="Arial" w:hAnsi="Arial" w:cs="Arial"/>
        <w:color w:val="548DD4" w:themeColor="text2" w:themeTint="99"/>
        <w:sz w:val="12"/>
        <w:szCs w:val="12"/>
      </w:rPr>
      <w:tab/>
    </w:r>
    <w:r>
      <w:rPr>
        <w:rFonts w:ascii="Arial" w:hAnsi="Arial" w:cs="Arial"/>
        <w:color w:val="548DD4" w:themeColor="text2" w:themeTint="99"/>
        <w:sz w:val="12"/>
        <w:szCs w:val="12"/>
      </w:rPr>
      <w:tab/>
    </w:r>
    <w:r>
      <w:rPr>
        <w:rFonts w:ascii="Arial" w:hAnsi="Arial" w:cs="Arial"/>
        <w:color w:val="548DD4" w:themeColor="text2" w:themeTint="99"/>
        <w:sz w:val="12"/>
        <w:szCs w:val="12"/>
      </w:rPr>
      <w:tab/>
      <w:t>IBAN: DE56 6645 0050 0088 006088</w:t>
    </w:r>
    <w:r>
      <w:rPr>
        <w:rFonts w:ascii="Arial" w:hAnsi="Arial" w:cs="Arial"/>
        <w:color w:val="548DD4" w:themeColor="text2" w:themeTint="99"/>
        <w:sz w:val="12"/>
        <w:szCs w:val="12"/>
      </w:rPr>
      <w:br/>
      <w:t xml:space="preserve"> </w:t>
    </w:r>
    <w:r>
      <w:rPr>
        <w:rFonts w:ascii="Arial" w:hAnsi="Arial" w:cs="Arial"/>
        <w:color w:val="548DD4" w:themeColor="text2" w:themeTint="99"/>
        <w:sz w:val="12"/>
        <w:szCs w:val="12"/>
      </w:rPr>
      <w:tab/>
    </w:r>
    <w:r>
      <w:rPr>
        <w:rFonts w:ascii="Arial" w:hAnsi="Arial" w:cs="Arial"/>
        <w:color w:val="548DD4" w:themeColor="text2" w:themeTint="99"/>
        <w:sz w:val="12"/>
        <w:szCs w:val="12"/>
      </w:rPr>
      <w:tab/>
    </w:r>
    <w:r>
      <w:rPr>
        <w:rFonts w:ascii="Arial" w:hAnsi="Arial" w:cs="Arial"/>
        <w:color w:val="548DD4" w:themeColor="text2" w:themeTint="99"/>
        <w:sz w:val="12"/>
        <w:szCs w:val="12"/>
      </w:rPr>
      <w:tab/>
    </w:r>
    <w:r>
      <w:rPr>
        <w:rFonts w:ascii="Arial" w:hAnsi="Arial" w:cs="Arial"/>
        <w:color w:val="548DD4" w:themeColor="text2" w:themeTint="99"/>
        <w:sz w:val="12"/>
        <w:szCs w:val="12"/>
      </w:rPr>
      <w:tab/>
    </w:r>
    <w:r>
      <w:rPr>
        <w:rFonts w:ascii="Arial" w:hAnsi="Arial" w:cs="Arial"/>
        <w:color w:val="548DD4" w:themeColor="text2" w:themeTint="99"/>
        <w:sz w:val="12"/>
        <w:szCs w:val="12"/>
      </w:rPr>
      <w:tab/>
      <w:t>BIC: SOLADES1OFG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67" w:rsidRDefault="009D7667" w:rsidP="000D3AE6">
      <w:pPr>
        <w:spacing w:after="0" w:line="240" w:lineRule="auto"/>
      </w:pPr>
      <w:r>
        <w:separator/>
      </w:r>
    </w:p>
  </w:footnote>
  <w:footnote w:type="continuationSeparator" w:id="0">
    <w:p w:rsidR="009D7667" w:rsidRDefault="009D7667" w:rsidP="000D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6" w:rsidRDefault="008B6346" w:rsidP="00F03CB4">
    <w:pPr>
      <w:pStyle w:val="Kopfzeile"/>
      <w:tabs>
        <w:tab w:val="clear" w:pos="9072"/>
        <w:tab w:val="right" w:pos="9498"/>
      </w:tabs>
    </w:pPr>
    <w:r>
      <w:rPr>
        <w:noProof/>
        <w:lang w:eastAsia="de-DE"/>
      </w:rPr>
      <w:drawing>
        <wp:inline distT="0" distB="0" distL="0" distR="0" wp14:anchorId="59F99D5A" wp14:editId="58165D5C">
          <wp:extent cx="990600" cy="197280"/>
          <wp:effectExtent l="0" t="0" r="0" b="0"/>
          <wp:docPr id="7" name="Grafik 7" descr="G:\Logo\PERFECT\Perfect-Logo_110405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\PERFECT\Perfect-Logo_110405_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763">
      <w:tab/>
    </w:r>
    <w:r w:rsidR="00863763">
      <w:tab/>
    </w:r>
    <w:r w:rsidR="00863763">
      <w:br/>
    </w:r>
    <w:r>
      <w:tab/>
    </w:r>
    <w:r>
      <w:tab/>
    </w:r>
    <w:r w:rsidRPr="00F03CB4">
      <w:rPr>
        <w:b/>
        <w:color w:val="FFC000"/>
      </w:rPr>
      <w:t>GmbH</w:t>
    </w:r>
    <w:r>
      <w:br/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D088030" wp14:editId="7A2AB59C">
          <wp:simplePos x="0" y="0"/>
          <wp:positionH relativeFrom="column">
            <wp:posOffset>3420745</wp:posOffset>
          </wp:positionH>
          <wp:positionV relativeFrom="paragraph">
            <wp:posOffset>-1905</wp:posOffset>
          </wp:positionV>
          <wp:extent cx="2339340" cy="500380"/>
          <wp:effectExtent l="0" t="0" r="3810" b="0"/>
          <wp:wrapTight wrapText="bothSides">
            <wp:wrapPolygon edited="0">
              <wp:start x="0" y="0"/>
              <wp:lineTo x="0" y="20558"/>
              <wp:lineTo x="21459" y="20558"/>
              <wp:lineTo x="21459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346" w:rsidRDefault="00C041CE" w:rsidP="00650A52">
    <w:pPr>
      <w:pStyle w:val="Kopfzeile"/>
      <w:tabs>
        <w:tab w:val="left" w:pos="7513"/>
      </w:tabs>
      <w:rPr>
        <w:b/>
        <w:color w:val="FFC000"/>
      </w:rPr>
    </w:pPr>
    <w:r w:rsidRPr="00C041C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0C0BAE" wp14:editId="3D28FE8F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" strokecolor="#4579b8 [3044]">
              <w10:wrap anchorx="page" anchory="page"/>
            </v:line>
          </w:pict>
        </mc:Fallback>
      </mc:AlternateContent>
    </w:r>
    <w:r w:rsidR="008B6346">
      <w:tab/>
    </w:r>
    <w:r w:rsidR="008B6346">
      <w:tab/>
    </w:r>
    <w:r w:rsidR="008B6346">
      <w:rPr>
        <w:rFonts w:ascii="Arial" w:hAnsi="Arial" w:cs="Arial"/>
        <w:color w:val="548DD4" w:themeColor="text2" w:themeTint="99"/>
        <w:sz w:val="16"/>
        <w:szCs w:val="16"/>
      </w:rPr>
      <w:t>Fertigschächte</w:t>
    </w:r>
    <w:r w:rsidR="008B6346">
      <w:rPr>
        <w:rFonts w:ascii="Arial" w:hAnsi="Arial" w:cs="Arial"/>
        <w:color w:val="548DD4" w:themeColor="text2" w:themeTint="99"/>
        <w:sz w:val="16"/>
        <w:szCs w:val="16"/>
      </w:rPr>
      <w:br/>
    </w:r>
    <w:r w:rsidR="008B6346">
      <w:rPr>
        <w:rFonts w:ascii="Arial" w:hAnsi="Arial" w:cs="Arial"/>
        <w:color w:val="548DD4" w:themeColor="text2" w:themeTint="99"/>
        <w:sz w:val="16"/>
        <w:szCs w:val="16"/>
      </w:rPr>
      <w:tab/>
    </w:r>
    <w:r w:rsidR="008B6346">
      <w:rPr>
        <w:rFonts w:ascii="Arial" w:hAnsi="Arial" w:cs="Arial"/>
        <w:color w:val="548DD4" w:themeColor="text2" w:themeTint="99"/>
        <w:sz w:val="16"/>
        <w:szCs w:val="16"/>
      </w:rPr>
      <w:tab/>
      <w:t>Schachtbauwerke</w:t>
    </w:r>
    <w:r w:rsidR="008B6346">
      <w:rPr>
        <w:rFonts w:ascii="Arial" w:hAnsi="Arial" w:cs="Arial"/>
        <w:color w:val="548DD4" w:themeColor="text2" w:themeTint="99"/>
        <w:sz w:val="16"/>
        <w:szCs w:val="16"/>
      </w:rPr>
      <w:br/>
    </w:r>
    <w:r w:rsidR="008B6346">
      <w:rPr>
        <w:rFonts w:ascii="Arial" w:hAnsi="Arial" w:cs="Arial"/>
        <w:color w:val="548DD4" w:themeColor="text2" w:themeTint="99"/>
        <w:sz w:val="16"/>
        <w:szCs w:val="16"/>
      </w:rPr>
      <w:tab/>
    </w:r>
    <w:r w:rsidR="008B6346">
      <w:rPr>
        <w:rFonts w:ascii="Arial" w:hAnsi="Arial" w:cs="Arial"/>
        <w:color w:val="548DD4" w:themeColor="text2" w:themeTint="99"/>
        <w:sz w:val="16"/>
        <w:szCs w:val="16"/>
      </w:rPr>
      <w:tab/>
      <w:t>Kanalisationsartikel</w:t>
    </w:r>
    <w:r w:rsidR="008B6346">
      <w:rPr>
        <w:rFonts w:ascii="Arial" w:hAnsi="Arial" w:cs="Arial"/>
        <w:color w:val="548DD4" w:themeColor="text2" w:themeTint="99"/>
        <w:sz w:val="16"/>
        <w:szCs w:val="16"/>
      </w:rPr>
      <w:br/>
    </w:r>
    <w:r w:rsidR="008B6346">
      <w:rPr>
        <w:rFonts w:ascii="Arial" w:hAnsi="Arial" w:cs="Arial"/>
        <w:color w:val="548DD4" w:themeColor="text2" w:themeTint="99"/>
        <w:sz w:val="16"/>
        <w:szCs w:val="16"/>
      </w:rPr>
      <w:tab/>
    </w:r>
    <w:r w:rsidR="008B6346">
      <w:rPr>
        <w:rFonts w:ascii="Arial" w:hAnsi="Arial" w:cs="Arial"/>
        <w:color w:val="548DD4" w:themeColor="text2" w:themeTint="99"/>
        <w:sz w:val="16"/>
        <w:szCs w:val="16"/>
      </w:rPr>
      <w:tab/>
      <w:t>Regenwassernutzung</w:t>
    </w:r>
    <w:r w:rsidR="008B6346">
      <w:rPr>
        <w:rFonts w:ascii="Arial" w:hAnsi="Arial" w:cs="Arial"/>
        <w:color w:val="548DD4" w:themeColor="text2" w:themeTint="99"/>
        <w:sz w:val="16"/>
        <w:szCs w:val="16"/>
      </w:rPr>
      <w:br/>
    </w:r>
    <w:r w:rsidR="008B6346">
      <w:rPr>
        <w:rFonts w:ascii="Arial" w:hAnsi="Arial" w:cs="Arial"/>
        <w:color w:val="548DD4" w:themeColor="text2" w:themeTint="99"/>
        <w:sz w:val="16"/>
        <w:szCs w:val="16"/>
      </w:rPr>
      <w:tab/>
    </w:r>
    <w:r w:rsidR="008B6346">
      <w:rPr>
        <w:rFonts w:ascii="Arial" w:hAnsi="Arial" w:cs="Arial"/>
        <w:color w:val="548DD4" w:themeColor="text2" w:themeTint="99"/>
        <w:sz w:val="16"/>
        <w:szCs w:val="16"/>
      </w:rPr>
      <w:tab/>
      <w:t>Regenwasserversickerung</w:t>
    </w:r>
    <w:r w:rsidR="008B6346">
      <w:rPr>
        <w:rFonts w:ascii="Arial" w:hAnsi="Arial" w:cs="Arial"/>
        <w:color w:val="548DD4" w:themeColor="text2" w:themeTint="99"/>
        <w:sz w:val="16"/>
        <w:szCs w:val="16"/>
      </w:rPr>
      <w:br/>
    </w:r>
    <w:r w:rsidR="008B6346" w:rsidRPr="000D3AE6">
      <w:rPr>
        <w:b/>
        <w:color w:val="FFC000"/>
      </w:rPr>
      <w:t>_______________________________________________________________________</w:t>
    </w:r>
    <w:r w:rsidR="008B6346">
      <w:rPr>
        <w:b/>
        <w:color w:val="FFC000"/>
      </w:rP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F6F"/>
    <w:multiLevelType w:val="hybridMultilevel"/>
    <w:tmpl w:val="EAF43CA2"/>
    <w:lvl w:ilvl="0" w:tplc="B7969CD4"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A1359A0"/>
    <w:multiLevelType w:val="hybridMultilevel"/>
    <w:tmpl w:val="DA7C6974"/>
    <w:lvl w:ilvl="0" w:tplc="174E5D40"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C7658E4"/>
    <w:multiLevelType w:val="hybridMultilevel"/>
    <w:tmpl w:val="9036EB78"/>
    <w:lvl w:ilvl="0" w:tplc="025CC0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50A45"/>
    <w:multiLevelType w:val="hybridMultilevel"/>
    <w:tmpl w:val="75082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A5AF9"/>
    <w:multiLevelType w:val="hybridMultilevel"/>
    <w:tmpl w:val="B5F2A704"/>
    <w:lvl w:ilvl="0" w:tplc="51AA51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67"/>
    <w:rsid w:val="00030191"/>
    <w:rsid w:val="00074FF1"/>
    <w:rsid w:val="0007553F"/>
    <w:rsid w:val="000D3AE6"/>
    <w:rsid w:val="000E5064"/>
    <w:rsid w:val="00102A4E"/>
    <w:rsid w:val="00174D62"/>
    <w:rsid w:val="001D1B4E"/>
    <w:rsid w:val="00216A69"/>
    <w:rsid w:val="002B7E1D"/>
    <w:rsid w:val="003A6E6A"/>
    <w:rsid w:val="003B56B3"/>
    <w:rsid w:val="005D06D8"/>
    <w:rsid w:val="005E57CE"/>
    <w:rsid w:val="005F780C"/>
    <w:rsid w:val="00614B28"/>
    <w:rsid w:val="00650A52"/>
    <w:rsid w:val="006D2DF7"/>
    <w:rsid w:val="007225A6"/>
    <w:rsid w:val="00742EA0"/>
    <w:rsid w:val="00761B0C"/>
    <w:rsid w:val="00770341"/>
    <w:rsid w:val="00811D0A"/>
    <w:rsid w:val="00821A81"/>
    <w:rsid w:val="00830E76"/>
    <w:rsid w:val="00863763"/>
    <w:rsid w:val="008B6346"/>
    <w:rsid w:val="009D7667"/>
    <w:rsid w:val="00A06C74"/>
    <w:rsid w:val="00AC7870"/>
    <w:rsid w:val="00BE269D"/>
    <w:rsid w:val="00C041CE"/>
    <w:rsid w:val="00C942CB"/>
    <w:rsid w:val="00CF5706"/>
    <w:rsid w:val="00E24B75"/>
    <w:rsid w:val="00E24F50"/>
    <w:rsid w:val="00EF54C7"/>
    <w:rsid w:val="00F03CB4"/>
    <w:rsid w:val="00F115CF"/>
    <w:rsid w:val="00F42348"/>
    <w:rsid w:val="00F4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A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AE6"/>
  </w:style>
  <w:style w:type="paragraph" w:styleId="Fuzeile">
    <w:name w:val="footer"/>
    <w:basedOn w:val="Standard"/>
    <w:link w:val="FuzeileZchn"/>
    <w:uiPriority w:val="99"/>
    <w:unhideWhenUsed/>
    <w:rsid w:val="000D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AE6"/>
  </w:style>
  <w:style w:type="character" w:styleId="Hyperlink">
    <w:name w:val="Hyperlink"/>
    <w:basedOn w:val="Absatz-Standardschriftart"/>
    <w:uiPriority w:val="99"/>
    <w:unhideWhenUsed/>
    <w:rsid w:val="005D06D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78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E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A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AE6"/>
  </w:style>
  <w:style w:type="paragraph" w:styleId="Fuzeile">
    <w:name w:val="footer"/>
    <w:basedOn w:val="Standard"/>
    <w:link w:val="FuzeileZchn"/>
    <w:uiPriority w:val="99"/>
    <w:unhideWhenUsed/>
    <w:rsid w:val="000D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AE6"/>
  </w:style>
  <w:style w:type="character" w:styleId="Hyperlink">
    <w:name w:val="Hyperlink"/>
    <w:basedOn w:val="Absatz-Standardschriftart"/>
    <w:uiPriority w:val="99"/>
    <w:unhideWhenUsed/>
    <w:rsid w:val="005D06D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78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E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riefb&#246;gen\Brief%20M&#252;ller%20AchernStand241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F7BF-7056-46C0-81B2-A946C52D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Müller AchernStand24102016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Bähr</dc:creator>
  <cp:lastModifiedBy>Sascha Bähr</cp:lastModifiedBy>
  <cp:revision>5</cp:revision>
  <cp:lastPrinted>2017-07-31T14:34:00Z</cp:lastPrinted>
  <dcterms:created xsi:type="dcterms:W3CDTF">2017-08-01T04:21:00Z</dcterms:created>
  <dcterms:modified xsi:type="dcterms:W3CDTF">2017-08-01T04:58:00Z</dcterms:modified>
</cp:coreProperties>
</file>